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79758" w14:textId="77777777" w:rsidR="00986143" w:rsidRDefault="00986143" w:rsidP="00986143">
      <w:pPr>
        <w:jc w:val="center"/>
        <w:rPr>
          <w:rFonts w:ascii="Century Gothic" w:hAnsi="Century Gothic"/>
          <w:i/>
          <w:iCs/>
          <w:sz w:val="26"/>
          <w:szCs w:val="26"/>
        </w:rPr>
      </w:pPr>
      <w:bookmarkStart w:id="0" w:name="_GoBack"/>
      <w:r>
        <w:rPr>
          <w:rFonts w:ascii="Century Gothic" w:hAnsi="Century Gothic"/>
          <w:sz w:val="26"/>
          <w:szCs w:val="26"/>
          <w:u w:val="single"/>
        </w:rPr>
        <w:t>Reading Day 2</w:t>
      </w:r>
      <w:r>
        <w:rPr>
          <w:rFonts w:ascii="Century Gothic" w:hAnsi="Century Gothic"/>
          <w:sz w:val="26"/>
          <w:szCs w:val="26"/>
        </w:rPr>
        <w:t xml:space="preserve">: Task 1- </w:t>
      </w:r>
      <w:r w:rsidRPr="00087EF5">
        <w:rPr>
          <w:rFonts w:ascii="Century Gothic" w:hAnsi="Century Gothic"/>
          <w:i/>
          <w:iCs/>
          <w:sz w:val="26"/>
          <w:szCs w:val="26"/>
        </w:rPr>
        <w:t>City of Ember</w:t>
      </w:r>
    </w:p>
    <w:p w14:paraId="68F5DAFD" w14:textId="77777777" w:rsidR="00986143" w:rsidRDefault="00986143" w:rsidP="00986143">
      <w:pPr>
        <w:jc w:val="center"/>
        <w:rPr>
          <w:rFonts w:ascii="Century Gothic" w:hAnsi="Century Gothic"/>
          <w:sz w:val="26"/>
          <w:szCs w:val="26"/>
        </w:rPr>
      </w:pPr>
    </w:p>
    <w:p w14:paraId="3ADF1BD0" w14:textId="532AE487" w:rsidR="00986143" w:rsidRPr="004C41FF" w:rsidRDefault="00986143" w:rsidP="00986143">
      <w:pPr>
        <w:ind w:left="1350" w:hanging="1350"/>
        <w:rPr>
          <w:rFonts w:ascii="Century Gothic" w:hAnsi="Century Gothic"/>
          <w:sz w:val="26"/>
          <w:szCs w:val="26"/>
        </w:rPr>
      </w:pPr>
      <w:r w:rsidRPr="004C41FF">
        <w:rPr>
          <w:rFonts w:ascii="Century Gothic" w:hAnsi="Century Gothic"/>
          <w:sz w:val="26"/>
          <w:szCs w:val="26"/>
          <w:u w:val="single"/>
        </w:rPr>
        <w:t>Overview</w:t>
      </w:r>
      <w:r w:rsidRPr="004C41FF">
        <w:rPr>
          <w:rFonts w:ascii="Century Gothic" w:hAnsi="Century Gothic"/>
          <w:sz w:val="26"/>
          <w:szCs w:val="26"/>
        </w:rPr>
        <w:t xml:space="preserve">: </w:t>
      </w:r>
      <w:r>
        <w:rPr>
          <w:rFonts w:ascii="Century Gothic" w:hAnsi="Century Gothic"/>
          <w:sz w:val="26"/>
          <w:szCs w:val="26"/>
        </w:rPr>
        <w:t xml:space="preserve">Listen to </w:t>
      </w:r>
      <w:r w:rsidR="001012E1">
        <w:rPr>
          <w:rFonts w:ascii="Century Gothic" w:hAnsi="Century Gothic"/>
          <w:sz w:val="26"/>
          <w:szCs w:val="26"/>
        </w:rPr>
        <w:t>pages 184-188</w:t>
      </w:r>
      <w:r w:rsidR="008D2B85">
        <w:rPr>
          <w:rFonts w:ascii="Century Gothic" w:hAnsi="Century Gothic"/>
          <w:sz w:val="26"/>
          <w:szCs w:val="26"/>
        </w:rPr>
        <w:t xml:space="preserve"> of </w:t>
      </w:r>
      <w:r>
        <w:rPr>
          <w:rFonts w:ascii="Century Gothic" w:hAnsi="Century Gothic"/>
          <w:sz w:val="26"/>
          <w:szCs w:val="26"/>
        </w:rPr>
        <w:t xml:space="preserve">chapter 14 of </w:t>
      </w:r>
      <w:r>
        <w:rPr>
          <w:rFonts w:ascii="Century Gothic" w:hAnsi="Century Gothic"/>
          <w:i/>
          <w:iCs/>
          <w:sz w:val="26"/>
          <w:szCs w:val="26"/>
        </w:rPr>
        <w:t>City of Ember and answer 2 questions.</w:t>
      </w:r>
      <w:r>
        <w:rPr>
          <w:rFonts w:ascii="Century Gothic" w:hAnsi="Century Gothic"/>
          <w:sz w:val="26"/>
          <w:szCs w:val="26"/>
        </w:rPr>
        <w:t xml:space="preserve"> </w:t>
      </w:r>
    </w:p>
    <w:p w14:paraId="1C3AD6BA" w14:textId="77777777" w:rsidR="00986143" w:rsidRDefault="00986143" w:rsidP="00986143">
      <w:pPr>
        <w:rPr>
          <w:rFonts w:ascii="Century Gothic" w:hAnsi="Century Gothic"/>
          <w:sz w:val="26"/>
          <w:szCs w:val="26"/>
        </w:rPr>
      </w:pPr>
      <w:r w:rsidRPr="004C41FF">
        <w:rPr>
          <w:rFonts w:ascii="Century Gothic" w:hAnsi="Century Gothic"/>
          <w:sz w:val="26"/>
          <w:szCs w:val="26"/>
          <w:u w:val="single"/>
        </w:rPr>
        <w:t>Estimated Time</w:t>
      </w:r>
      <w:r>
        <w:rPr>
          <w:rFonts w:ascii="Century Gothic" w:hAnsi="Century Gothic"/>
          <w:sz w:val="26"/>
          <w:szCs w:val="26"/>
        </w:rPr>
        <w:t>: approximately 20 minutes</w:t>
      </w:r>
    </w:p>
    <w:p w14:paraId="184C6115" w14:textId="77777777" w:rsidR="00986143" w:rsidRDefault="00986143" w:rsidP="00986143">
      <w:pPr>
        <w:rPr>
          <w:rFonts w:ascii="Century Gothic" w:hAnsi="Century Gothic"/>
          <w:sz w:val="26"/>
          <w:szCs w:val="26"/>
        </w:rPr>
      </w:pPr>
      <w:r w:rsidRPr="004C41FF">
        <w:rPr>
          <w:rFonts w:ascii="Century Gothic" w:hAnsi="Century Gothic"/>
          <w:sz w:val="26"/>
          <w:szCs w:val="26"/>
          <w:u w:val="single"/>
        </w:rPr>
        <w:t>Explanation</w:t>
      </w:r>
      <w:r>
        <w:rPr>
          <w:rFonts w:ascii="Century Gothic" w:hAnsi="Century Gothic"/>
          <w:sz w:val="26"/>
          <w:szCs w:val="26"/>
        </w:rPr>
        <w:t xml:space="preserve">: </w:t>
      </w:r>
    </w:p>
    <w:p w14:paraId="45352F5B" w14:textId="05659534" w:rsidR="00986143" w:rsidRDefault="00986143" w:rsidP="00986143">
      <w:pPr>
        <w:pStyle w:val="ListParagraph"/>
        <w:numPr>
          <w:ilvl w:val="0"/>
          <w:numId w:val="1"/>
        </w:numPr>
        <w:ind w:left="1260" w:hanging="270"/>
        <w:rPr>
          <w:rFonts w:ascii="Century Gothic" w:hAnsi="Century Gothic"/>
          <w:sz w:val="26"/>
          <w:szCs w:val="26"/>
        </w:rPr>
      </w:pPr>
      <w:r w:rsidRPr="00FF33C6">
        <w:rPr>
          <w:rFonts w:ascii="Century Gothic" w:hAnsi="Century Gothic"/>
          <w:sz w:val="26"/>
          <w:szCs w:val="26"/>
        </w:rPr>
        <w:t xml:space="preserve">Listen to the read aloud of pages </w:t>
      </w:r>
      <w:r w:rsidR="008D2B85">
        <w:rPr>
          <w:rFonts w:ascii="Century Gothic" w:hAnsi="Century Gothic"/>
          <w:sz w:val="26"/>
          <w:szCs w:val="26"/>
        </w:rPr>
        <w:t>184-188</w:t>
      </w:r>
      <w:r>
        <w:rPr>
          <w:rFonts w:ascii="Century Gothic" w:hAnsi="Century Gothic"/>
          <w:sz w:val="26"/>
          <w:szCs w:val="26"/>
        </w:rPr>
        <w:t xml:space="preserve"> </w:t>
      </w:r>
      <w:r w:rsidRPr="00FF33C6">
        <w:rPr>
          <w:rFonts w:ascii="Century Gothic" w:hAnsi="Century Gothic"/>
          <w:sz w:val="26"/>
          <w:szCs w:val="26"/>
        </w:rPr>
        <w:t xml:space="preserve">of </w:t>
      </w:r>
      <w:r w:rsidRPr="00FF33C6">
        <w:rPr>
          <w:rFonts w:ascii="Century Gothic" w:hAnsi="Century Gothic"/>
          <w:i/>
          <w:iCs/>
          <w:sz w:val="26"/>
          <w:szCs w:val="26"/>
        </w:rPr>
        <w:t>The City of Ember.</w:t>
      </w:r>
      <w:r w:rsidRPr="00FF33C6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>The voice recording has the pages in the background so you can follow along even if you don’t have the book.</w:t>
      </w:r>
    </w:p>
    <w:p w14:paraId="2519ACB5" w14:textId="1FB6DF4B" w:rsidR="008D2B85" w:rsidRPr="00FF33C6" w:rsidRDefault="008D2B85" w:rsidP="00986143">
      <w:pPr>
        <w:pStyle w:val="ListParagraph"/>
        <w:numPr>
          <w:ilvl w:val="0"/>
          <w:numId w:val="1"/>
        </w:numPr>
        <w:ind w:left="1260" w:hanging="27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Read page 189 to yourself as well. </w:t>
      </w:r>
    </w:p>
    <w:p w14:paraId="24668FE6" w14:textId="77777777" w:rsidR="00986143" w:rsidRPr="004C41FF" w:rsidRDefault="00986143" w:rsidP="00986143">
      <w:pPr>
        <w:pStyle w:val="ListParagraph"/>
        <w:numPr>
          <w:ilvl w:val="0"/>
          <w:numId w:val="1"/>
        </w:numPr>
        <w:ind w:left="1260" w:hanging="270"/>
        <w:rPr>
          <w:rFonts w:ascii="Century Gothic" w:hAnsi="Century Gothic"/>
          <w:sz w:val="26"/>
          <w:szCs w:val="26"/>
        </w:rPr>
      </w:pPr>
      <w:r w:rsidRPr="004C41FF">
        <w:rPr>
          <w:rFonts w:ascii="Century Gothic" w:hAnsi="Century Gothic"/>
          <w:sz w:val="26"/>
          <w:szCs w:val="26"/>
        </w:rPr>
        <w:t xml:space="preserve">As you are </w:t>
      </w:r>
      <w:r>
        <w:rPr>
          <w:rFonts w:ascii="Century Gothic" w:hAnsi="Century Gothic"/>
          <w:sz w:val="26"/>
          <w:szCs w:val="26"/>
        </w:rPr>
        <w:t>listening</w:t>
      </w:r>
      <w:r w:rsidRPr="004C41FF">
        <w:rPr>
          <w:rFonts w:ascii="Century Gothic" w:hAnsi="Century Gothic"/>
          <w:sz w:val="26"/>
          <w:szCs w:val="26"/>
        </w:rPr>
        <w:t>, answer the following questions on a blank piece of paper</w:t>
      </w:r>
      <w:r>
        <w:rPr>
          <w:rFonts w:ascii="Century Gothic" w:hAnsi="Century Gothic"/>
          <w:sz w:val="26"/>
          <w:szCs w:val="26"/>
        </w:rPr>
        <w:t xml:space="preserve">. </w:t>
      </w:r>
    </w:p>
    <w:p w14:paraId="0DAB3C3B" w14:textId="77777777" w:rsidR="00986143" w:rsidRDefault="00986143" w:rsidP="00986143">
      <w:pPr>
        <w:rPr>
          <w:rFonts w:ascii="Century Gothic" w:hAnsi="Century Gothic"/>
          <w:sz w:val="26"/>
          <w:szCs w:val="26"/>
        </w:rPr>
      </w:pPr>
      <w:r w:rsidRPr="004C41FF">
        <w:rPr>
          <w:rFonts w:ascii="Century Gothic" w:hAnsi="Century Gothic"/>
          <w:sz w:val="26"/>
          <w:szCs w:val="26"/>
          <w:u w:val="single"/>
        </w:rPr>
        <w:t>Things to remember</w:t>
      </w:r>
      <w:r>
        <w:rPr>
          <w:rFonts w:ascii="Century Gothic" w:hAnsi="Century Gothic"/>
          <w:sz w:val="26"/>
          <w:szCs w:val="26"/>
        </w:rPr>
        <w:t>:</w:t>
      </w:r>
    </w:p>
    <w:p w14:paraId="7D325675" w14:textId="77777777" w:rsidR="00986143" w:rsidRPr="004C41FF" w:rsidRDefault="00986143" w:rsidP="00986143">
      <w:pPr>
        <w:pStyle w:val="ListParagraph"/>
        <w:numPr>
          <w:ilvl w:val="0"/>
          <w:numId w:val="1"/>
        </w:numPr>
        <w:ind w:left="1260" w:hanging="27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F</w:t>
      </w:r>
      <w:r w:rsidRPr="004C41FF">
        <w:rPr>
          <w:rFonts w:ascii="Century Gothic" w:hAnsi="Century Gothic"/>
          <w:sz w:val="26"/>
          <w:szCs w:val="26"/>
        </w:rPr>
        <w:t xml:space="preserve">eel free to </w:t>
      </w:r>
      <w:r>
        <w:rPr>
          <w:rFonts w:ascii="Century Gothic" w:hAnsi="Century Gothic"/>
          <w:sz w:val="26"/>
          <w:szCs w:val="26"/>
        </w:rPr>
        <w:t xml:space="preserve">pause, </w:t>
      </w:r>
      <w:r w:rsidRPr="004C41FF">
        <w:rPr>
          <w:rFonts w:ascii="Century Gothic" w:hAnsi="Century Gothic"/>
          <w:sz w:val="26"/>
          <w:szCs w:val="26"/>
        </w:rPr>
        <w:t xml:space="preserve">rewind, replay, and watch </w:t>
      </w:r>
      <w:r>
        <w:rPr>
          <w:rFonts w:ascii="Century Gothic" w:hAnsi="Century Gothic"/>
          <w:sz w:val="26"/>
          <w:szCs w:val="26"/>
        </w:rPr>
        <w:t xml:space="preserve">again in case you missed something or to help you answer the questions. </w:t>
      </w:r>
      <w:r w:rsidRPr="004C41FF">
        <w:rPr>
          <w:rFonts w:ascii="Century Gothic" w:hAnsi="Century Gothic"/>
          <w:sz w:val="26"/>
          <w:szCs w:val="26"/>
        </w:rPr>
        <w:t xml:space="preserve"> </w:t>
      </w:r>
    </w:p>
    <w:p w14:paraId="0F2BBB18" w14:textId="77777777" w:rsidR="00986143" w:rsidRDefault="00986143" w:rsidP="00986143">
      <w:pPr>
        <w:rPr>
          <w:rFonts w:ascii="Century Gothic" w:hAnsi="Century Gothic"/>
          <w:sz w:val="26"/>
          <w:szCs w:val="26"/>
        </w:rPr>
      </w:pPr>
      <w:r w:rsidRPr="004C41FF">
        <w:rPr>
          <w:rFonts w:ascii="Century Gothic" w:hAnsi="Century Gothic"/>
          <w:sz w:val="26"/>
          <w:szCs w:val="26"/>
          <w:u w:val="single"/>
        </w:rPr>
        <w:t>Tasks</w:t>
      </w:r>
      <w:r>
        <w:rPr>
          <w:rFonts w:ascii="Century Gothic" w:hAnsi="Century Gothic"/>
          <w:sz w:val="26"/>
          <w:szCs w:val="26"/>
        </w:rPr>
        <w:t>:</w:t>
      </w:r>
    </w:p>
    <w:p w14:paraId="1BB55379" w14:textId="4DEEACA2" w:rsidR="00986143" w:rsidRPr="004C41FF" w:rsidRDefault="00986143" w:rsidP="00986143">
      <w:pPr>
        <w:pStyle w:val="ListParagraph"/>
        <w:numPr>
          <w:ilvl w:val="0"/>
          <w:numId w:val="1"/>
        </w:numPr>
        <w:ind w:left="1260" w:hanging="27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noProof/>
          <w:sz w:val="26"/>
          <w:szCs w:val="26"/>
        </w:rPr>
        <w:t xml:space="preserve">Listen to my recording - it is about </w:t>
      </w:r>
      <w:r w:rsidR="008D2B85">
        <w:rPr>
          <w:rFonts w:ascii="Century Gothic" w:hAnsi="Century Gothic"/>
          <w:noProof/>
          <w:sz w:val="26"/>
          <w:szCs w:val="26"/>
        </w:rPr>
        <w:t>7</w:t>
      </w:r>
      <w:r>
        <w:rPr>
          <w:rFonts w:ascii="Century Gothic" w:hAnsi="Century Gothic"/>
          <w:noProof/>
          <w:sz w:val="26"/>
          <w:szCs w:val="26"/>
        </w:rPr>
        <w:t xml:space="preserve"> minutes.</w:t>
      </w:r>
    </w:p>
    <w:p w14:paraId="165014F0" w14:textId="77777777" w:rsidR="00986143" w:rsidRDefault="00986143" w:rsidP="00986143">
      <w:pPr>
        <w:pStyle w:val="ListParagraph"/>
        <w:numPr>
          <w:ilvl w:val="0"/>
          <w:numId w:val="1"/>
        </w:numPr>
        <w:ind w:left="1260" w:hanging="270"/>
        <w:rPr>
          <w:rFonts w:ascii="Century Gothic" w:hAnsi="Century Gothic"/>
          <w:sz w:val="26"/>
          <w:szCs w:val="26"/>
        </w:rPr>
      </w:pPr>
      <w:r w:rsidRPr="004C41FF">
        <w:rPr>
          <w:rFonts w:ascii="Century Gothic" w:hAnsi="Century Gothic"/>
          <w:sz w:val="26"/>
          <w:szCs w:val="26"/>
        </w:rPr>
        <w:t>Answer the following questions as best you can!</w:t>
      </w:r>
      <w:r>
        <w:rPr>
          <w:rFonts w:ascii="Century Gothic" w:hAnsi="Century Gothic"/>
          <w:sz w:val="26"/>
          <w:szCs w:val="26"/>
        </w:rPr>
        <w:t xml:space="preserve"> </w:t>
      </w:r>
    </w:p>
    <w:p w14:paraId="193FF5B6" w14:textId="77777777" w:rsidR="00986143" w:rsidRDefault="00986143" w:rsidP="00986143"/>
    <w:p w14:paraId="45C1F546" w14:textId="39B6D555" w:rsidR="00986143" w:rsidRPr="004E27F1" w:rsidRDefault="00986143" w:rsidP="00986143">
      <w:pPr>
        <w:rPr>
          <w:rFonts w:ascii="Century Gothic" w:hAnsi="Century Gothic"/>
          <w:sz w:val="26"/>
          <w:szCs w:val="26"/>
        </w:rPr>
      </w:pPr>
      <w:r w:rsidRPr="00EB7095">
        <w:rPr>
          <w:rFonts w:ascii="Century Gothic" w:hAnsi="Century Gothic"/>
          <w:sz w:val="26"/>
          <w:szCs w:val="26"/>
          <w:u w:val="single"/>
        </w:rPr>
        <w:t>Question 1:</w:t>
      </w:r>
      <w:r>
        <w:rPr>
          <w:rFonts w:ascii="Century Gothic" w:hAnsi="Century Gothic"/>
          <w:sz w:val="26"/>
          <w:szCs w:val="26"/>
        </w:rPr>
        <w:t xml:space="preserve"> What </w:t>
      </w:r>
      <w:r w:rsidR="008D2B85">
        <w:rPr>
          <w:rFonts w:ascii="Century Gothic" w:hAnsi="Century Gothic"/>
          <w:sz w:val="26"/>
          <w:szCs w:val="26"/>
        </w:rPr>
        <w:t xml:space="preserve">have </w:t>
      </w:r>
      <w:proofErr w:type="spellStart"/>
      <w:r w:rsidR="008D2B85">
        <w:rPr>
          <w:rFonts w:ascii="Century Gothic" w:hAnsi="Century Gothic"/>
          <w:sz w:val="26"/>
          <w:szCs w:val="26"/>
        </w:rPr>
        <w:t>Doon</w:t>
      </w:r>
      <w:proofErr w:type="spellEnd"/>
      <w:r w:rsidR="008D2B85">
        <w:rPr>
          <w:rFonts w:ascii="Century Gothic" w:hAnsi="Century Gothic"/>
          <w:sz w:val="26"/>
          <w:szCs w:val="26"/>
        </w:rPr>
        <w:t xml:space="preserve"> and Lina FINALLY found that </w:t>
      </w:r>
      <w:proofErr w:type="spellStart"/>
      <w:r w:rsidR="008D2B85">
        <w:rPr>
          <w:rFonts w:ascii="Century Gothic" w:hAnsi="Century Gothic"/>
          <w:sz w:val="26"/>
          <w:szCs w:val="26"/>
        </w:rPr>
        <w:t>Doon</w:t>
      </w:r>
      <w:proofErr w:type="spellEnd"/>
      <w:r w:rsidR="008D2B85">
        <w:rPr>
          <w:rFonts w:ascii="Century Gothic" w:hAnsi="Century Gothic"/>
          <w:sz w:val="26"/>
          <w:szCs w:val="26"/>
        </w:rPr>
        <w:t xml:space="preserve"> knew was </w:t>
      </w:r>
      <w:r w:rsidR="00325A00">
        <w:rPr>
          <w:rFonts w:ascii="Century Gothic" w:hAnsi="Century Gothic"/>
          <w:sz w:val="26"/>
          <w:szCs w:val="26"/>
        </w:rPr>
        <w:t>necessary</w:t>
      </w:r>
      <w:r w:rsidR="00650230">
        <w:rPr>
          <w:rFonts w:ascii="Century Gothic" w:hAnsi="Century Gothic"/>
          <w:sz w:val="26"/>
          <w:szCs w:val="26"/>
        </w:rPr>
        <w:t xml:space="preserve"> to get out of Ember?</w:t>
      </w:r>
    </w:p>
    <w:p w14:paraId="3CEB5413" w14:textId="77777777" w:rsidR="00986143" w:rsidRDefault="00986143" w:rsidP="00986143">
      <w:pPr>
        <w:rPr>
          <w:rFonts w:ascii="Century Gothic" w:hAnsi="Century Gothic"/>
          <w:sz w:val="26"/>
          <w:szCs w:val="26"/>
        </w:rPr>
      </w:pPr>
    </w:p>
    <w:p w14:paraId="2B0527FB" w14:textId="366BB7BD" w:rsidR="00986143" w:rsidRDefault="00986143" w:rsidP="00986143">
      <w:pPr>
        <w:rPr>
          <w:rFonts w:ascii="Century Gothic" w:hAnsi="Century Gothic"/>
          <w:sz w:val="26"/>
          <w:szCs w:val="26"/>
        </w:rPr>
      </w:pPr>
      <w:r w:rsidRPr="00EB7095">
        <w:rPr>
          <w:rFonts w:ascii="Century Gothic" w:hAnsi="Century Gothic"/>
          <w:sz w:val="26"/>
          <w:szCs w:val="26"/>
          <w:u w:val="single"/>
        </w:rPr>
        <w:t>Question 2</w:t>
      </w:r>
      <w:r>
        <w:rPr>
          <w:rFonts w:ascii="Century Gothic" w:hAnsi="Century Gothic"/>
          <w:sz w:val="26"/>
          <w:szCs w:val="26"/>
        </w:rPr>
        <w:t xml:space="preserve">: </w:t>
      </w:r>
      <w:r w:rsidR="00E120F5">
        <w:rPr>
          <w:rFonts w:ascii="Century Gothic" w:hAnsi="Century Gothic"/>
          <w:sz w:val="26"/>
          <w:szCs w:val="26"/>
        </w:rPr>
        <w:t>Now that they have these two new items, what do you think they will use them for?</w:t>
      </w:r>
      <w:r w:rsidR="004B72EA">
        <w:rPr>
          <w:rFonts w:ascii="Century Gothic" w:hAnsi="Century Gothic"/>
          <w:sz w:val="26"/>
          <w:szCs w:val="26"/>
        </w:rPr>
        <w:t xml:space="preserve"> Were you surprised it was candles rather than a flashlight or something else to make light?</w:t>
      </w:r>
    </w:p>
    <w:p w14:paraId="67AF2BE8" w14:textId="77777777" w:rsidR="00E120F5" w:rsidRDefault="00E120F5" w:rsidP="00986143">
      <w:pPr>
        <w:rPr>
          <w:rFonts w:ascii="Century Gothic" w:hAnsi="Century Gothic"/>
          <w:sz w:val="26"/>
          <w:szCs w:val="26"/>
        </w:rPr>
      </w:pPr>
    </w:p>
    <w:p w14:paraId="7FDBA22B" w14:textId="77777777" w:rsidR="00986143" w:rsidRDefault="00986143" w:rsidP="00986143">
      <w:pPr>
        <w:rPr>
          <w:rFonts w:ascii="Century Gothic" w:hAnsi="Century Gothic"/>
          <w:sz w:val="26"/>
          <w:szCs w:val="26"/>
        </w:rPr>
      </w:pPr>
    </w:p>
    <w:p w14:paraId="27E95198" w14:textId="77777777" w:rsidR="00986143" w:rsidRDefault="00986143" w:rsidP="00986143">
      <w:pPr>
        <w:rPr>
          <w:rFonts w:ascii="Century Gothic" w:hAnsi="Century Gothic"/>
          <w:sz w:val="26"/>
          <w:szCs w:val="26"/>
        </w:rPr>
      </w:pPr>
    </w:p>
    <w:p w14:paraId="3CEC055E" w14:textId="77777777" w:rsidR="00986143" w:rsidRDefault="00986143" w:rsidP="00986143">
      <w:pPr>
        <w:rPr>
          <w:rFonts w:ascii="Century Gothic" w:hAnsi="Century Gothic"/>
          <w:sz w:val="26"/>
          <w:szCs w:val="26"/>
        </w:rPr>
      </w:pPr>
    </w:p>
    <w:p w14:paraId="4596B61F" w14:textId="77777777" w:rsidR="00986143" w:rsidRDefault="00986143" w:rsidP="00986143">
      <w:pPr>
        <w:rPr>
          <w:rFonts w:ascii="Century Gothic" w:hAnsi="Century Gothic"/>
          <w:sz w:val="26"/>
          <w:szCs w:val="26"/>
        </w:rPr>
      </w:pPr>
    </w:p>
    <w:p w14:paraId="41D5AE56" w14:textId="26F289BD" w:rsidR="00986143" w:rsidRPr="006868A1" w:rsidRDefault="00986143" w:rsidP="00986143">
      <w:pPr>
        <w:jc w:val="center"/>
        <w:rPr>
          <w:rFonts w:ascii="Century Gothic" w:hAnsi="Century Gothic"/>
          <w:sz w:val="26"/>
          <w:szCs w:val="26"/>
        </w:rPr>
      </w:pPr>
      <w:r w:rsidRPr="00482F30">
        <w:rPr>
          <w:rFonts w:ascii="Century Gothic" w:hAnsi="Century Gothic"/>
          <w:sz w:val="26"/>
          <w:szCs w:val="26"/>
          <w:u w:val="single"/>
        </w:rPr>
        <w:t>Reading Day 2</w:t>
      </w:r>
      <w:r w:rsidRPr="00482F30">
        <w:rPr>
          <w:rFonts w:ascii="Century Gothic" w:hAnsi="Century Gothic"/>
          <w:sz w:val="26"/>
          <w:szCs w:val="26"/>
        </w:rPr>
        <w:t xml:space="preserve">: Task 2- Read </w:t>
      </w:r>
      <w:r w:rsidR="006868A1">
        <w:rPr>
          <w:rFonts w:ascii="Century Gothic" w:hAnsi="Century Gothic"/>
          <w:i/>
          <w:iCs/>
          <w:sz w:val="26"/>
          <w:szCs w:val="26"/>
        </w:rPr>
        <w:t>Newsela</w:t>
      </w:r>
      <w:r w:rsidR="006868A1">
        <w:rPr>
          <w:rFonts w:ascii="Century Gothic" w:hAnsi="Century Gothic"/>
          <w:sz w:val="26"/>
          <w:szCs w:val="26"/>
        </w:rPr>
        <w:t xml:space="preserve"> article and answer the 3 BIG questions</w:t>
      </w:r>
    </w:p>
    <w:p w14:paraId="3D8DE25F" w14:textId="77777777" w:rsidR="00986143" w:rsidRDefault="00986143" w:rsidP="00986143">
      <w:pPr>
        <w:jc w:val="center"/>
        <w:rPr>
          <w:rFonts w:ascii="Century Gothic" w:hAnsi="Century Gothic"/>
          <w:sz w:val="26"/>
          <w:szCs w:val="26"/>
        </w:rPr>
      </w:pPr>
    </w:p>
    <w:p w14:paraId="07323B25" w14:textId="0C30F83D" w:rsidR="00986143" w:rsidRPr="00482F30" w:rsidRDefault="00986143" w:rsidP="00986143">
      <w:pPr>
        <w:ind w:left="1350" w:hanging="1350"/>
        <w:rPr>
          <w:rFonts w:ascii="Century Gothic" w:hAnsi="Century Gothic"/>
          <w:sz w:val="26"/>
          <w:szCs w:val="26"/>
        </w:rPr>
      </w:pPr>
      <w:r w:rsidRPr="004C41FF">
        <w:rPr>
          <w:rFonts w:ascii="Century Gothic" w:hAnsi="Century Gothic"/>
          <w:sz w:val="26"/>
          <w:szCs w:val="26"/>
          <w:u w:val="single"/>
        </w:rPr>
        <w:t>Overview</w:t>
      </w:r>
      <w:r w:rsidRPr="004C41FF">
        <w:rPr>
          <w:rFonts w:ascii="Century Gothic" w:hAnsi="Century Gothic"/>
          <w:sz w:val="26"/>
          <w:szCs w:val="26"/>
        </w:rPr>
        <w:t xml:space="preserve">: </w:t>
      </w:r>
      <w:r>
        <w:rPr>
          <w:rFonts w:ascii="Century Gothic" w:hAnsi="Century Gothic"/>
          <w:sz w:val="26"/>
          <w:szCs w:val="26"/>
        </w:rPr>
        <w:t xml:space="preserve">Read the </w:t>
      </w:r>
      <w:r w:rsidR="006868A1">
        <w:rPr>
          <w:rFonts w:ascii="Century Gothic" w:hAnsi="Century Gothic"/>
          <w:i/>
          <w:iCs/>
          <w:sz w:val="26"/>
          <w:szCs w:val="26"/>
        </w:rPr>
        <w:t>Newsela</w:t>
      </w:r>
      <w:r>
        <w:rPr>
          <w:rFonts w:ascii="Century Gothic" w:hAnsi="Century Gothic"/>
          <w:i/>
          <w:iCs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 xml:space="preserve">article </w:t>
      </w:r>
      <w:r w:rsidR="00237C92">
        <w:rPr>
          <w:rFonts w:ascii="Century Gothic" w:hAnsi="Century Gothic"/>
          <w:sz w:val="26"/>
          <w:szCs w:val="26"/>
        </w:rPr>
        <w:t>about the Chicago Aquarium</w:t>
      </w:r>
      <w:r>
        <w:rPr>
          <w:rFonts w:ascii="Century Gothic" w:hAnsi="Century Gothic"/>
          <w:sz w:val="26"/>
          <w:szCs w:val="26"/>
        </w:rPr>
        <w:t xml:space="preserve"> and complete any three, nonfiction signposts from our organizer. </w:t>
      </w:r>
    </w:p>
    <w:p w14:paraId="2D13ABBF" w14:textId="77777777" w:rsidR="00986143" w:rsidRDefault="00986143" w:rsidP="00986143">
      <w:pPr>
        <w:rPr>
          <w:rFonts w:ascii="Century Gothic" w:hAnsi="Century Gothic"/>
          <w:sz w:val="26"/>
          <w:szCs w:val="26"/>
        </w:rPr>
      </w:pPr>
      <w:r w:rsidRPr="004C41FF">
        <w:rPr>
          <w:rFonts w:ascii="Century Gothic" w:hAnsi="Century Gothic"/>
          <w:sz w:val="26"/>
          <w:szCs w:val="26"/>
          <w:u w:val="single"/>
        </w:rPr>
        <w:t>Estimated Time</w:t>
      </w:r>
      <w:r>
        <w:rPr>
          <w:rFonts w:ascii="Century Gothic" w:hAnsi="Century Gothic"/>
          <w:sz w:val="26"/>
          <w:szCs w:val="26"/>
        </w:rPr>
        <w:t>: 20 minutes</w:t>
      </w:r>
    </w:p>
    <w:p w14:paraId="66B085CB" w14:textId="77777777" w:rsidR="00986143" w:rsidRDefault="00986143" w:rsidP="00986143">
      <w:pPr>
        <w:rPr>
          <w:rFonts w:ascii="Century Gothic" w:hAnsi="Century Gothic"/>
          <w:sz w:val="26"/>
          <w:szCs w:val="26"/>
        </w:rPr>
      </w:pPr>
      <w:r w:rsidRPr="004C41FF">
        <w:rPr>
          <w:rFonts w:ascii="Century Gothic" w:hAnsi="Century Gothic"/>
          <w:sz w:val="26"/>
          <w:szCs w:val="26"/>
          <w:u w:val="single"/>
        </w:rPr>
        <w:t>Explanation</w:t>
      </w:r>
      <w:r>
        <w:rPr>
          <w:rFonts w:ascii="Century Gothic" w:hAnsi="Century Gothic"/>
          <w:sz w:val="26"/>
          <w:szCs w:val="26"/>
        </w:rPr>
        <w:t xml:space="preserve">: </w:t>
      </w:r>
    </w:p>
    <w:p w14:paraId="1D099A8F" w14:textId="79496467" w:rsidR="00986143" w:rsidRDefault="00986143" w:rsidP="00986143">
      <w:pPr>
        <w:pStyle w:val="ListParagraph"/>
        <w:numPr>
          <w:ilvl w:val="0"/>
          <w:numId w:val="1"/>
        </w:numPr>
        <w:ind w:left="1260" w:hanging="27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You will read the </w:t>
      </w:r>
      <w:r w:rsidR="00237C92">
        <w:rPr>
          <w:rFonts w:ascii="Century Gothic" w:hAnsi="Century Gothic"/>
          <w:i/>
          <w:iCs/>
          <w:sz w:val="26"/>
          <w:szCs w:val="26"/>
        </w:rPr>
        <w:t>Newsela</w:t>
      </w:r>
      <w:r w:rsidR="00237C92">
        <w:rPr>
          <w:rFonts w:ascii="Century Gothic" w:hAnsi="Century Gothic"/>
          <w:sz w:val="26"/>
          <w:szCs w:val="26"/>
        </w:rPr>
        <w:t xml:space="preserve"> article about how the Chicago Aquarium is allowing its animals to roam about while they are closed due to the virus. </w:t>
      </w:r>
    </w:p>
    <w:p w14:paraId="147B2350" w14:textId="784F8226" w:rsidR="00986143" w:rsidRPr="004C41FF" w:rsidRDefault="00986143" w:rsidP="00986143">
      <w:pPr>
        <w:pStyle w:val="ListParagraph"/>
        <w:numPr>
          <w:ilvl w:val="0"/>
          <w:numId w:val="1"/>
        </w:numPr>
        <w:ind w:left="1260" w:hanging="27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On a blank piece of paper, </w:t>
      </w:r>
      <w:r w:rsidR="00701EF1">
        <w:rPr>
          <w:rFonts w:ascii="Century Gothic" w:hAnsi="Century Gothic"/>
          <w:sz w:val="26"/>
          <w:szCs w:val="26"/>
        </w:rPr>
        <w:t>answer the 3 BIG questions listed below.</w:t>
      </w:r>
      <w:r>
        <w:rPr>
          <w:rFonts w:ascii="Century Gothic" w:hAnsi="Century Gothic"/>
          <w:sz w:val="26"/>
          <w:szCs w:val="26"/>
        </w:rPr>
        <w:t xml:space="preserve"> </w:t>
      </w:r>
    </w:p>
    <w:p w14:paraId="530672DA" w14:textId="77777777" w:rsidR="00986143" w:rsidRDefault="00986143" w:rsidP="00986143">
      <w:pPr>
        <w:rPr>
          <w:rFonts w:ascii="Century Gothic" w:hAnsi="Century Gothic"/>
          <w:sz w:val="26"/>
          <w:szCs w:val="26"/>
        </w:rPr>
      </w:pPr>
      <w:r w:rsidRPr="004C41FF">
        <w:rPr>
          <w:rFonts w:ascii="Century Gothic" w:hAnsi="Century Gothic"/>
          <w:sz w:val="26"/>
          <w:szCs w:val="26"/>
          <w:u w:val="single"/>
        </w:rPr>
        <w:t>Things to remember</w:t>
      </w:r>
      <w:r>
        <w:rPr>
          <w:rFonts w:ascii="Century Gothic" w:hAnsi="Century Gothic"/>
          <w:sz w:val="26"/>
          <w:szCs w:val="26"/>
        </w:rPr>
        <w:t>:</w:t>
      </w:r>
    </w:p>
    <w:p w14:paraId="3970F747" w14:textId="1D40F394" w:rsidR="00986143" w:rsidRDefault="00986143" w:rsidP="00986143">
      <w:pPr>
        <w:pStyle w:val="ListParagraph"/>
        <w:numPr>
          <w:ilvl w:val="0"/>
          <w:numId w:val="1"/>
        </w:numPr>
        <w:ind w:left="1260" w:hanging="27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The </w:t>
      </w:r>
      <w:r w:rsidR="000D46EC">
        <w:rPr>
          <w:rFonts w:ascii="Century Gothic" w:hAnsi="Century Gothic"/>
          <w:sz w:val="26"/>
          <w:szCs w:val="26"/>
        </w:rPr>
        <w:t xml:space="preserve">BIG questions </w:t>
      </w:r>
      <w:r w:rsidR="00701EF1">
        <w:rPr>
          <w:rFonts w:ascii="Century Gothic" w:hAnsi="Century Gothic"/>
          <w:sz w:val="26"/>
          <w:szCs w:val="26"/>
        </w:rPr>
        <w:t xml:space="preserve">can be answered on a blank piece of paper or in an e-mail to Mrs. Rafferty. </w:t>
      </w:r>
    </w:p>
    <w:p w14:paraId="5FCD446A" w14:textId="34C9BFC7" w:rsidR="00701EF1" w:rsidRDefault="00701EF1" w:rsidP="00986143">
      <w:pPr>
        <w:pStyle w:val="ListParagraph"/>
        <w:numPr>
          <w:ilvl w:val="0"/>
          <w:numId w:val="1"/>
        </w:numPr>
        <w:ind w:left="1260" w:hanging="27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Use the </w:t>
      </w:r>
      <w:r w:rsidR="00237C92" w:rsidRPr="005D27D9">
        <w:rPr>
          <w:rFonts w:ascii="Century Gothic" w:hAnsi="Century Gothic"/>
          <w:sz w:val="26"/>
          <w:szCs w:val="26"/>
          <w:u w:val="single"/>
        </w:rPr>
        <w:t>posters</w:t>
      </w:r>
      <w:r w:rsidR="00237C92">
        <w:rPr>
          <w:rFonts w:ascii="Century Gothic" w:hAnsi="Century Gothic"/>
          <w:sz w:val="26"/>
          <w:szCs w:val="26"/>
        </w:rPr>
        <w:t xml:space="preserve"> as guiding questions to help you with your answers (they are </w:t>
      </w:r>
      <w:r w:rsidR="00237C92" w:rsidRPr="005D27D9">
        <w:rPr>
          <w:rFonts w:ascii="Century Gothic" w:hAnsi="Century Gothic"/>
          <w:sz w:val="26"/>
          <w:szCs w:val="26"/>
          <w:u w:val="single"/>
        </w:rPr>
        <w:t>attached</w:t>
      </w:r>
      <w:r w:rsidR="00237C92">
        <w:rPr>
          <w:rFonts w:ascii="Century Gothic" w:hAnsi="Century Gothic"/>
          <w:sz w:val="26"/>
          <w:szCs w:val="26"/>
        </w:rPr>
        <w:t xml:space="preserve"> in an email and uploaded on Teams). </w:t>
      </w:r>
    </w:p>
    <w:p w14:paraId="3DCB2FB7" w14:textId="77777777" w:rsidR="00986143" w:rsidRPr="00566BA3" w:rsidRDefault="00986143" w:rsidP="00986143">
      <w:pPr>
        <w:rPr>
          <w:rFonts w:ascii="Century Gothic" w:hAnsi="Century Gothic"/>
          <w:sz w:val="26"/>
          <w:szCs w:val="26"/>
        </w:rPr>
      </w:pPr>
      <w:r w:rsidRPr="00566BA3">
        <w:rPr>
          <w:rFonts w:ascii="Century Gothic" w:hAnsi="Century Gothic"/>
          <w:sz w:val="26"/>
          <w:szCs w:val="26"/>
          <w:u w:val="single"/>
        </w:rPr>
        <w:t>Tasks</w:t>
      </w:r>
      <w:r w:rsidRPr="00566BA3">
        <w:rPr>
          <w:rFonts w:ascii="Century Gothic" w:hAnsi="Century Gothic"/>
          <w:sz w:val="26"/>
          <w:szCs w:val="26"/>
        </w:rPr>
        <w:t>:</w:t>
      </w:r>
    </w:p>
    <w:p w14:paraId="36F25FEA" w14:textId="5E923C63" w:rsidR="00986143" w:rsidRDefault="00986143" w:rsidP="00986143">
      <w:pPr>
        <w:pStyle w:val="ListParagraph"/>
        <w:numPr>
          <w:ilvl w:val="0"/>
          <w:numId w:val="1"/>
        </w:numPr>
        <w:ind w:left="1260" w:hanging="27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noProof/>
          <w:sz w:val="26"/>
          <w:szCs w:val="26"/>
        </w:rPr>
        <w:t>Read the article</w:t>
      </w:r>
      <w:r w:rsidR="000D46EC">
        <w:rPr>
          <w:rFonts w:ascii="Century Gothic" w:hAnsi="Century Gothic"/>
          <w:noProof/>
          <w:sz w:val="26"/>
          <w:szCs w:val="26"/>
        </w:rPr>
        <w:t xml:space="preserve"> about the Chicago Aquarium</w:t>
      </w:r>
      <w:r w:rsidR="005D27D9">
        <w:rPr>
          <w:rFonts w:ascii="Century Gothic" w:hAnsi="Century Gothic"/>
          <w:noProof/>
          <w:sz w:val="26"/>
          <w:szCs w:val="26"/>
        </w:rPr>
        <w:t>.</w:t>
      </w:r>
    </w:p>
    <w:p w14:paraId="0B566515" w14:textId="2B23907C" w:rsidR="00986143" w:rsidRDefault="000D46EC" w:rsidP="00986143">
      <w:pPr>
        <w:pStyle w:val="ListParagraph"/>
        <w:numPr>
          <w:ilvl w:val="0"/>
          <w:numId w:val="1"/>
        </w:numPr>
        <w:ind w:left="1260" w:hanging="27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noProof/>
          <w:sz w:val="26"/>
          <w:szCs w:val="26"/>
        </w:rPr>
        <w:t>Answer the 3 BIG Questions below</w:t>
      </w:r>
      <w:r w:rsidR="005D27D9">
        <w:rPr>
          <w:rFonts w:ascii="Century Gothic" w:hAnsi="Century Gothic"/>
          <w:noProof/>
          <w:sz w:val="26"/>
          <w:szCs w:val="26"/>
        </w:rPr>
        <w:t>:</w:t>
      </w:r>
    </w:p>
    <w:p w14:paraId="4CF581F8" w14:textId="77777777" w:rsidR="00713C71" w:rsidRDefault="00713C71" w:rsidP="00713C71">
      <w:pPr>
        <w:pStyle w:val="ListParagraph"/>
        <w:ind w:left="1260"/>
        <w:rPr>
          <w:rFonts w:ascii="Century Gothic" w:hAnsi="Century Gothic"/>
          <w:sz w:val="26"/>
          <w:szCs w:val="26"/>
        </w:rPr>
      </w:pPr>
    </w:p>
    <w:p w14:paraId="2526E5A3" w14:textId="156E62BD" w:rsidR="00713C71" w:rsidRDefault="00713C71" w:rsidP="00713C71">
      <w:pPr>
        <w:pStyle w:val="ListParagraph"/>
        <w:numPr>
          <w:ilvl w:val="0"/>
          <w:numId w:val="2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What </w:t>
      </w:r>
      <w:r w:rsidR="00517797">
        <w:rPr>
          <w:rFonts w:ascii="Century Gothic" w:hAnsi="Century Gothic"/>
          <w:sz w:val="26"/>
          <w:szCs w:val="26"/>
        </w:rPr>
        <w:t>surprised me in the article?</w:t>
      </w:r>
    </w:p>
    <w:p w14:paraId="46CEBC3C" w14:textId="73B2FC9A" w:rsidR="00517797" w:rsidRDefault="00517797" w:rsidP="00713C71">
      <w:pPr>
        <w:pStyle w:val="ListParagraph"/>
        <w:numPr>
          <w:ilvl w:val="0"/>
          <w:numId w:val="2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What did the author think I already knew</w:t>
      </w:r>
      <w:r w:rsidR="00B224E8">
        <w:rPr>
          <w:rFonts w:ascii="Century Gothic" w:hAnsi="Century Gothic"/>
          <w:sz w:val="26"/>
          <w:szCs w:val="26"/>
        </w:rPr>
        <w:t>?</w:t>
      </w:r>
    </w:p>
    <w:p w14:paraId="3491888C" w14:textId="635211FB" w:rsidR="00B224E8" w:rsidRPr="00713C71" w:rsidRDefault="00B224E8" w:rsidP="00713C71">
      <w:pPr>
        <w:pStyle w:val="ListParagraph"/>
        <w:numPr>
          <w:ilvl w:val="0"/>
          <w:numId w:val="2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What </w:t>
      </w:r>
      <w:r w:rsidR="008151EB">
        <w:rPr>
          <w:rFonts w:ascii="Century Gothic" w:hAnsi="Century Gothic"/>
          <w:sz w:val="26"/>
          <w:szCs w:val="26"/>
        </w:rPr>
        <w:t>challenged, changed, or confirmed what I already knew?</w:t>
      </w:r>
    </w:p>
    <w:p w14:paraId="0C709EA3" w14:textId="77777777" w:rsidR="00986143" w:rsidRDefault="00986143" w:rsidP="00986143">
      <w:pPr>
        <w:rPr>
          <w:rFonts w:ascii="Century Gothic" w:hAnsi="Century Gothic"/>
          <w:sz w:val="26"/>
          <w:szCs w:val="26"/>
        </w:rPr>
      </w:pPr>
    </w:p>
    <w:p w14:paraId="57829C0B" w14:textId="77777777" w:rsidR="00986143" w:rsidRDefault="00986143" w:rsidP="00986143">
      <w:pPr>
        <w:rPr>
          <w:rFonts w:ascii="Century Gothic" w:hAnsi="Century Gothic"/>
          <w:sz w:val="26"/>
          <w:szCs w:val="26"/>
        </w:rPr>
      </w:pPr>
    </w:p>
    <w:p w14:paraId="48A9411D" w14:textId="77777777" w:rsidR="00986143" w:rsidRPr="00D238B6" w:rsidRDefault="00986143" w:rsidP="00986143"/>
    <w:bookmarkEnd w:id="0"/>
    <w:p w14:paraId="22C84F78" w14:textId="77777777" w:rsidR="00986143" w:rsidRDefault="00986143"/>
    <w:sectPr w:rsidR="00986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A6F66"/>
    <w:multiLevelType w:val="hybridMultilevel"/>
    <w:tmpl w:val="32B224CE"/>
    <w:lvl w:ilvl="0" w:tplc="E898982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EEF0A85"/>
    <w:multiLevelType w:val="hybridMultilevel"/>
    <w:tmpl w:val="DF6026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43"/>
    <w:rsid w:val="000D46EC"/>
    <w:rsid w:val="001012E1"/>
    <w:rsid w:val="00237C92"/>
    <w:rsid w:val="00325A00"/>
    <w:rsid w:val="004B72EA"/>
    <w:rsid w:val="00517797"/>
    <w:rsid w:val="005D27D9"/>
    <w:rsid w:val="00650230"/>
    <w:rsid w:val="006868A1"/>
    <w:rsid w:val="00701EF1"/>
    <w:rsid w:val="00713C71"/>
    <w:rsid w:val="008151EB"/>
    <w:rsid w:val="008D2B85"/>
    <w:rsid w:val="00986143"/>
    <w:rsid w:val="00B224E8"/>
    <w:rsid w:val="00E1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C418F"/>
  <w15:chartTrackingRefBased/>
  <w15:docId w15:val="{E224E118-9BA4-46B3-A837-27FB8648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268D5A6619C4FAE3C4586C3B36835" ma:contentTypeVersion="33" ma:contentTypeDescription="Create a new document." ma:contentTypeScope="" ma:versionID="39b5f62b5c473fc2f41cb2e4a1cd0ad4">
  <xsd:schema xmlns:xsd="http://www.w3.org/2001/XMLSchema" xmlns:xs="http://www.w3.org/2001/XMLSchema" xmlns:p="http://schemas.microsoft.com/office/2006/metadata/properties" xmlns:ns3="fd683ee1-bd14-4571-966e-8daa24c15dd1" xmlns:ns4="6c7f0bb0-04c8-4e3a-ae3d-d0117c3144e3" targetNamespace="http://schemas.microsoft.com/office/2006/metadata/properties" ma:root="true" ma:fieldsID="00e548ff490aa4e0bfbbdfd3ca0ec5b3" ns3:_="" ns4:_="">
    <xsd:import namespace="fd683ee1-bd14-4571-966e-8daa24c15dd1"/>
    <xsd:import namespace="6c7f0bb0-04c8-4e3a-ae3d-d0117c3144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83ee1-bd14-4571-966e-8daa24c15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f0bb0-04c8-4e3a-ae3d-d0117c314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d683ee1-bd14-4571-966e-8daa24c15dd1" xsi:nil="true"/>
    <Is_Collaboration_Space_Locked xmlns="fd683ee1-bd14-4571-966e-8daa24c15dd1" xsi:nil="true"/>
    <AppVersion xmlns="fd683ee1-bd14-4571-966e-8daa24c15dd1" xsi:nil="true"/>
    <TeamsChannelId xmlns="fd683ee1-bd14-4571-966e-8daa24c15dd1" xsi:nil="true"/>
    <Distribution_Groups xmlns="fd683ee1-bd14-4571-966e-8daa24c15dd1" xsi:nil="true"/>
    <Templates xmlns="fd683ee1-bd14-4571-966e-8daa24c15dd1" xsi:nil="true"/>
    <NotebookType xmlns="fd683ee1-bd14-4571-966e-8daa24c15dd1" xsi:nil="true"/>
    <LMS_Mappings xmlns="fd683ee1-bd14-4571-966e-8daa24c15dd1" xsi:nil="true"/>
    <Invited_Students xmlns="fd683ee1-bd14-4571-966e-8daa24c15dd1" xsi:nil="true"/>
    <IsNotebookLocked xmlns="fd683ee1-bd14-4571-966e-8daa24c15dd1" xsi:nil="true"/>
    <FolderType xmlns="fd683ee1-bd14-4571-966e-8daa24c15dd1" xsi:nil="true"/>
    <CultureName xmlns="fd683ee1-bd14-4571-966e-8daa24c15dd1" xsi:nil="true"/>
    <Owner xmlns="fd683ee1-bd14-4571-966e-8daa24c15dd1">
      <UserInfo>
        <DisplayName/>
        <AccountId xsi:nil="true"/>
        <AccountType/>
      </UserInfo>
    </Owner>
    <Teachers xmlns="fd683ee1-bd14-4571-966e-8daa24c15dd1">
      <UserInfo>
        <DisplayName/>
        <AccountId xsi:nil="true"/>
        <AccountType/>
      </UserInfo>
    </Teachers>
    <Students xmlns="fd683ee1-bd14-4571-966e-8daa24c15dd1">
      <UserInfo>
        <DisplayName/>
        <AccountId xsi:nil="true"/>
        <AccountType/>
      </UserInfo>
    </Students>
    <Student_Groups xmlns="fd683ee1-bd14-4571-966e-8daa24c15dd1">
      <UserInfo>
        <DisplayName/>
        <AccountId xsi:nil="true"/>
        <AccountType/>
      </UserInfo>
    </Student_Groups>
    <Math_Settings xmlns="fd683ee1-bd14-4571-966e-8daa24c15dd1" xsi:nil="true"/>
    <Invited_Teachers xmlns="fd683ee1-bd14-4571-966e-8daa24c15dd1" xsi:nil="true"/>
    <Self_Registration_Enabled xmlns="fd683ee1-bd14-4571-966e-8daa24c15dd1" xsi:nil="true"/>
    <Has_Teacher_Only_SectionGroup xmlns="fd683ee1-bd14-4571-966e-8daa24c15dd1" xsi:nil="true"/>
  </documentManagement>
</p:properties>
</file>

<file path=customXml/itemProps1.xml><?xml version="1.0" encoding="utf-8"?>
<ds:datastoreItem xmlns:ds="http://schemas.openxmlformats.org/officeDocument/2006/customXml" ds:itemID="{F0708F70-8913-4793-9E1E-238F63EC6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83ee1-bd14-4571-966e-8daa24c15dd1"/>
    <ds:schemaRef ds:uri="6c7f0bb0-04c8-4e3a-ae3d-d0117c314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F76CB-3873-4763-83AB-3B550C91F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6BF51-3C2D-44F5-AD0E-443979CEA96C}">
  <ds:schemaRefs>
    <ds:schemaRef ds:uri="http://schemas.microsoft.com/office/2006/metadata/properties"/>
    <ds:schemaRef ds:uri="http://schemas.microsoft.com/office/infopath/2007/PartnerControls"/>
    <ds:schemaRef ds:uri="fd683ee1-bd14-4571-966e-8daa24c15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RAFFERTY, CASSIE</dc:creator>
  <cp:keywords/>
  <dc:description/>
  <cp:lastModifiedBy>RAFFERTY, CASSIE</cp:lastModifiedBy>
  <cp:revision>16</cp:revision>
  <dcterms:created xsi:type="dcterms:W3CDTF">2020-03-24T00:36:00Z</dcterms:created>
  <dcterms:modified xsi:type="dcterms:W3CDTF">2020-03-24T01:59:00Z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0x010100C70268D5A6619C4FAE3C4586C3B36835</vt:lpwstr>
  </property>
</Properties>
</file>